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DF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31F37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Зарегистрировано в Минюсте России 16 декабря 2022 г. N 71597</w:t>
      </w:r>
    </w:p>
    <w:p w14:paraId="3FA36435" w14:textId="77777777" w:rsidR="00000000" w:rsidRDefault="0000000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kern w:val="0"/>
          <w:sz w:val="2"/>
          <w:szCs w:val="2"/>
        </w:rPr>
      </w:pPr>
    </w:p>
    <w:p w14:paraId="7A4817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AB59A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МИНИСТЕРСТВО СПОРТА РОССИЙСКОЙ ФЕДЕРАЦИИ</w:t>
      </w:r>
    </w:p>
    <w:p w14:paraId="63FD14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kern w:val="0"/>
          <w:sz w:val="16"/>
          <w:szCs w:val="16"/>
        </w:rPr>
      </w:pPr>
    </w:p>
    <w:p w14:paraId="7EF732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ПРИКАЗ</w:t>
      </w:r>
    </w:p>
    <w:p w14:paraId="6C481C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от 16 ноября 2022 г. N 1004</w:t>
      </w:r>
    </w:p>
    <w:p w14:paraId="256DC3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kern w:val="0"/>
          <w:sz w:val="16"/>
          <w:szCs w:val="16"/>
        </w:rPr>
      </w:pPr>
    </w:p>
    <w:p w14:paraId="7EE3F8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 УТВЕРЖДЕНИИ ФЕДЕРАЛЬНОГО СТАНДАРТА</w:t>
      </w:r>
    </w:p>
    <w:p w14:paraId="0AD41B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ПОДГОТОВКИ ПО ВИДУ СПОРТА "ПЛАВАНИЕ"</w:t>
      </w:r>
    </w:p>
    <w:p w14:paraId="064197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D6152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В соответствии с </w:t>
      </w:r>
      <w:hyperlink r:id="rId4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частью 4 статьи 34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7354; 2021, N 18, ст. 3071) и </w:t>
      </w:r>
      <w:hyperlink r:id="rId5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подпунктом 4.2.27 пункта 4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Федерации, 2012, N 26, ст. 3525), приказываю:</w:t>
      </w:r>
    </w:p>
    <w:p w14:paraId="39B7041F" w14:textId="7CD70CB1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1. Утвердить прилагаемый федеральный </w:t>
      </w:r>
      <w:hyperlink r:id="rId6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стандарт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спортивной подготовки по виду спорта "плавание".</w:t>
      </w:r>
    </w:p>
    <w:p w14:paraId="3D25F1AD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2. Признать утратившим силу </w:t>
      </w:r>
      <w:hyperlink r:id="rId7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Министерства спорта Российской Федерации от 1 июня 2021 г. N 391 "Об утверждении федерального стандарта спортивной подготовки по виду спорта "плавание" (зарегистрирован Министерством юстиции Российской Федерации 6 июля 2021 г., регистрационный N 64117).</w:t>
      </w:r>
    </w:p>
    <w:p w14:paraId="73B56092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3. Настоящий приказ вступает в силу с 1 января 2023 года.</w:t>
      </w:r>
    </w:p>
    <w:p w14:paraId="1046C25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4. Контроль за исполнением настоящего приказа возложить на заместителя Министра спорта Российской Федерации А.А. Морозова.</w:t>
      </w:r>
    </w:p>
    <w:p w14:paraId="059B57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37500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Министр</w:t>
      </w:r>
    </w:p>
    <w:p w14:paraId="2AA6F8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О.В.МАТЫЦИН</w:t>
      </w:r>
    </w:p>
    <w:p w14:paraId="629D43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629FD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3F80F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E74CB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1B56D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82C46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</w:t>
      </w:r>
    </w:p>
    <w:p w14:paraId="55A037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приказом Минспорта России</w:t>
      </w:r>
    </w:p>
    <w:p w14:paraId="7E76B1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16 ноября 2022 г. N 1004</w:t>
      </w:r>
    </w:p>
    <w:p w14:paraId="2A7A14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8838E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ФЕДЕРАЛЬНЫЙ СТАНДАРТ</w:t>
      </w:r>
    </w:p>
    <w:p w14:paraId="59EDF4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ПОДГОТОВКИ ПО ВИДУ СПОРТА "ПЛАВАНИЕ"</w:t>
      </w:r>
    </w:p>
    <w:p w14:paraId="18C7A43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DF299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I. Требования к структуре и содержанию примерных</w:t>
      </w:r>
    </w:p>
    <w:p w14:paraId="1EE6A3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дополнительных образовательных программ спортивной</w:t>
      </w:r>
    </w:p>
    <w:p w14:paraId="110FB1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подготовки, в том числе к их теоретическим и практическим</w:t>
      </w:r>
    </w:p>
    <w:p w14:paraId="2220CF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разделам применительно к каждому этапу спортивной</w:t>
      </w:r>
    </w:p>
    <w:p w14:paraId="5FB815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подготовки, включая сроки реализации таких этапов</w:t>
      </w:r>
    </w:p>
    <w:p w14:paraId="340BDC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возрастные границы лиц, проходящих спортивную</w:t>
      </w:r>
    </w:p>
    <w:p w14:paraId="4616F95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подготовку, по отдельным этапам</w:t>
      </w:r>
    </w:p>
    <w:p w14:paraId="7A6916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C9556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14:paraId="7831F6E2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1.1. Общие положения, включающие:</w:t>
      </w:r>
    </w:p>
    <w:p w14:paraId="2FD92873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1.1.1. Название дополнительной образовательной программы спортивной подготовки с указанием вида спорта (спортивной дисциплины).</w:t>
      </w:r>
    </w:p>
    <w:p w14:paraId="38F1906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1.1.2. Цели дополнительной образовательной программы спортивной подготовки.</w:t>
      </w:r>
    </w:p>
    <w:p w14:paraId="263E9ED5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 Характеристику дополнительной образовательной программы спортивной подготовки, включающую:</w:t>
      </w:r>
    </w:p>
    <w:p w14:paraId="4B60272C" w14:textId="4E741CD0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hyperlink r:id="rId8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1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федеральному стандарту спортивной подготовки по виду спорта "плавание") (далее - ФССП).</w:t>
      </w:r>
    </w:p>
    <w:p w14:paraId="42CB9C00" w14:textId="047F6D0F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1.2.2. Объем дополнительной образовательной программы спортивной подготовки (</w:t>
      </w:r>
      <w:hyperlink r:id="rId9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2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182C7DC0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 w14:paraId="7DE0E8B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учебно-тренировочные занятия;</w:t>
      </w:r>
    </w:p>
    <w:p w14:paraId="384DB17E" w14:textId="3750BF32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учебно-тренировочные мероприятия (</w:t>
      </w:r>
      <w:hyperlink r:id="rId10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3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ФССП);</w:t>
      </w:r>
    </w:p>
    <w:p w14:paraId="179EFAFA" w14:textId="154A7E0D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lastRenderedPageBreak/>
        <w:t>спортивные соревнования, согласно объему соревновательной деятельности (</w:t>
      </w:r>
      <w:hyperlink r:id="rId11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4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ФССП);</w:t>
      </w:r>
    </w:p>
    <w:p w14:paraId="490F183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иные виды (формы) обучения.</w:t>
      </w:r>
    </w:p>
    <w:p w14:paraId="6321F10A" w14:textId="1C27634B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1.2.4.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</w:t>
      </w:r>
      <w:hyperlink r:id="rId12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5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282909C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1.2.5. Календарный план воспитательной работы.</w:t>
      </w:r>
    </w:p>
    <w:p w14:paraId="496864B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1.2.6. План мероприятий, направленных на предотвращение допинга в спорте и борьбу с ним.</w:t>
      </w:r>
    </w:p>
    <w:p w14:paraId="44ECA96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1.2.7. Планы инструкторской и судейской практики.</w:t>
      </w:r>
    </w:p>
    <w:p w14:paraId="462AD37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1.2.8. Планы медицинских, медико-биологических мероприятий и применения восстановительных средств.</w:t>
      </w:r>
    </w:p>
    <w:p w14:paraId="73FF654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1.3. Систему контроля, содержащую:</w:t>
      </w:r>
    </w:p>
    <w:p w14:paraId="27DD47F6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 w14:paraId="6F1E62E2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1.3.2. Оценку результатов освоения дополнительной образовательной программы спортивной подготовки.</w:t>
      </w:r>
    </w:p>
    <w:p w14:paraId="7BC472FB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14:paraId="3A7C033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1.4. Рабочую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14:paraId="429339F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 w14:paraId="252326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08C97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II. Нормативы физической подготовки и иные спортивные</w:t>
      </w:r>
    </w:p>
    <w:p w14:paraId="3C8C5F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 с учетом возраста, пола лиц, проходящих спортивную</w:t>
      </w:r>
    </w:p>
    <w:p w14:paraId="7027B4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подготовку, особенностей вида спорта "плавание" (спортивных</w:t>
      </w:r>
    </w:p>
    <w:p w14:paraId="3E3B6B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дисциплин), уровень спортивной квалификации таких лиц</w:t>
      </w:r>
    </w:p>
    <w:p w14:paraId="088B42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(спортивные разряды и спортивные звания)</w:t>
      </w:r>
    </w:p>
    <w:p w14:paraId="617519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466B6F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 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"плавание" и включают:</w:t>
      </w:r>
    </w:p>
    <w:p w14:paraId="53863FFA" w14:textId="4C6F0739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2.1. Нормативы общей физической и специальной физической подготовки для зачисления и перевода на этап начальной подготовки по виду спорта "плавание" (</w:t>
      </w:r>
      <w:hyperlink r:id="rId13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6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60514BA2" w14:textId="652F3B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"плавание" (</w:t>
      </w:r>
      <w:hyperlink r:id="rId14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7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29CF82AF" w14:textId="3A41188D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"плавание" (</w:t>
      </w:r>
      <w:hyperlink r:id="rId15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8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18D53E95" w14:textId="349E5633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2.4. 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высшего спортивного мастерства по виду спорта "плавание" (</w:t>
      </w:r>
      <w:hyperlink r:id="rId16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9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47CE86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915B0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III. Требования к участию лиц, проходящих спортивную</w:t>
      </w:r>
    </w:p>
    <w:p w14:paraId="302A86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подготовку, и лиц, ее осуществляющих, в спортивных</w:t>
      </w:r>
    </w:p>
    <w:p w14:paraId="6A7795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соревнованиях, предусмотренных в соответствии с реализуемой</w:t>
      </w:r>
    </w:p>
    <w:p w14:paraId="08A2B8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дополнительной образовательной программой спортивной</w:t>
      </w:r>
    </w:p>
    <w:p w14:paraId="659319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 по виду спорта "плавание"</w:t>
      </w:r>
    </w:p>
    <w:p w14:paraId="57337E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D8228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3. Требования к участию в спортивных соревнованиях обучающихся:</w:t>
      </w:r>
    </w:p>
    <w:p w14:paraId="3549EB4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соответствие возраста, пола и уровня спортивной квалификации обучающихся положениям (регламентам) об официальных спортивных соревнованиях согласно Единой всероссийской спортивной </w:t>
      </w:r>
      <w:hyperlink r:id="rId17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классификации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и </w:t>
      </w:r>
      <w:hyperlink r:id="rId18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правилам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вида спорта "плавание";</w:t>
      </w:r>
    </w:p>
    <w:p w14:paraId="6FD4D218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медицинского заключения о допуске к участию в спортивных соревнованиях;</w:t>
      </w:r>
    </w:p>
    <w:p w14:paraId="528CDCDA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соблюдение общероссийских антидопинговых </w:t>
      </w:r>
      <w:hyperlink r:id="rId19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правил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и антидопинговых правил, утвержденных международными антидопинговыми организациями.</w:t>
      </w:r>
    </w:p>
    <w:p w14:paraId="01017409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 в том числе в соответствии с Единым календарным планом </w:t>
      </w:r>
      <w:r>
        <w:rPr>
          <w:rFonts w:ascii="Arial CYR" w:hAnsi="Arial CYR" w:cs="Arial CYR"/>
          <w:kern w:val="0"/>
          <w:sz w:val="16"/>
          <w:szCs w:val="16"/>
        </w:rPr>
        <w:lastRenderedPageBreak/>
        <w:t>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14:paraId="2FCD32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E217D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IV. Требования к результатам прохождения спортивной</w:t>
      </w:r>
    </w:p>
    <w:p w14:paraId="15DB0C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 применительно к этапам спортивной подготовки</w:t>
      </w:r>
    </w:p>
    <w:p w14:paraId="0F7718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70698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031EB460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 w14:paraId="4BFA8A4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6.1. На этапе начальной подготовки на:</w:t>
      </w:r>
    </w:p>
    <w:p w14:paraId="6598E4D2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формирование устойчивого интереса к занятиям физической культурой и спортом;</w:t>
      </w:r>
    </w:p>
    <w:p w14:paraId="358F414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получение общих теоретических знаний о физической культуре и спорте, в том числе о виде спорта "плавание";</w:t>
      </w:r>
    </w:p>
    <w:p w14:paraId="53C722D8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формирование двигательных умений и навыков, в том числе в виде спорта "плавание";</w:t>
      </w:r>
    </w:p>
    <w:p w14:paraId="19909635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повышение уровня физической подготовленности и всестороннее гармоничное развитие физических качеств;</w:t>
      </w:r>
    </w:p>
    <w:p w14:paraId="5ADF2BA5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участия в официальных спортивных соревнованиях, начиная со второго года;</w:t>
      </w:r>
    </w:p>
    <w:p w14:paraId="3E9A423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укрепление здоровья.</w:t>
      </w:r>
    </w:p>
    <w:p w14:paraId="3EEB19B0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6.2. На учебно-тренировочном этапе (этапе спортивной специализации) на:</w:t>
      </w:r>
    </w:p>
    <w:p w14:paraId="5C45496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формирование устойчивого интереса к занятиям видом спорта "плавание";</w:t>
      </w:r>
    </w:p>
    <w:p w14:paraId="691D0346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"плавание";</w:t>
      </w:r>
    </w:p>
    <w:p w14:paraId="191389F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14:paraId="1DA1AEE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укрепление здоровья.</w:t>
      </w:r>
    </w:p>
    <w:p w14:paraId="5EBF1D98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6.3. На этапе совершенствования спортивного мастерства на:</w:t>
      </w:r>
    </w:p>
    <w:p w14:paraId="64DF35F8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14:paraId="62265E8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14:paraId="75066A4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сохранение здоровья.</w:t>
      </w:r>
    </w:p>
    <w:p w14:paraId="12279623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6.4. На этапе высшего спортивного мастерства на:</w:t>
      </w:r>
    </w:p>
    <w:p w14:paraId="13B771B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"плавание";</w:t>
      </w:r>
    </w:p>
    <w:p w14:paraId="7F9156E2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05BF162A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сохранение здоровья.</w:t>
      </w:r>
    </w:p>
    <w:p w14:paraId="0EC1F8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26E50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V. Особенности осуществления спортивной подготовки</w:t>
      </w:r>
    </w:p>
    <w:p w14:paraId="1D2472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 отдельным спортивным дисциплинам вида спорта "плавание"</w:t>
      </w:r>
    </w:p>
    <w:p w14:paraId="1A4520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8F5DA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7. Особенности осуществления спортивной подготовки по отдельным спортивным дисциплинам вида спорта "плавание" основаны на особенностях вида спорта "плавание"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"плавание", по которым осуществляется спортивная подготовка.</w:t>
      </w:r>
    </w:p>
    <w:p w14:paraId="3AC2E21B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8. Особенности осуществления спортивной подготовки по спортивным дисциплинам вида спорта "плавание"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6168EE43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118972FC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</w:t>
      </w:r>
      <w:r>
        <w:rPr>
          <w:rFonts w:ascii="Arial CYR" w:hAnsi="Arial CYR" w:cs="Arial CYR"/>
          <w:kern w:val="0"/>
          <w:sz w:val="16"/>
          <w:szCs w:val="16"/>
        </w:rPr>
        <w:lastRenderedPageBreak/>
        <w:t>Федерации по виду спорта "плавание" участия в официальных спортивных соревнованиях по виду спорта "плавание" не ниже уровня всероссийских спортивных соревнований.</w:t>
      </w:r>
    </w:p>
    <w:p w14:paraId="610CDD93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"плавание".</w:t>
      </w:r>
    </w:p>
    <w:p w14:paraId="459D3A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BE5A1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VI. Требования к кадровым и материально-техническим</w:t>
      </w:r>
    </w:p>
    <w:p w14:paraId="7375E76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условиям реализации этапов спортивной подготовки</w:t>
      </w:r>
    </w:p>
    <w:p w14:paraId="0D3ABB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иным условиям</w:t>
      </w:r>
    </w:p>
    <w:p w14:paraId="213CA9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F503A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14:paraId="33E4D45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13. Требования к кадровому составу организаций, реализующих дополнительные образовательные программы спортивной подготовки:</w:t>
      </w:r>
    </w:p>
    <w:p w14:paraId="6CB25EB3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</w:t>
      </w:r>
      <w:hyperlink r:id="rId20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стандартом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"Тренер-преподаватель", утвержденным приказом Минтруда России от 24.12.2020 N 952н (зарегистрирован Минюстом России 25.01.2021, регистрационный N 62203), профессиональным </w:t>
      </w:r>
      <w:hyperlink r:id="rId21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стандартом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"Тренер", утвержденным приказом Минтруда России от 28.03.2019 N 191н (зарегистрирован Минюстом России 25.04.2019, регистрационный N 54519), профессиональным </w:t>
      </w:r>
      <w:hyperlink r:id="rId22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стандартом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"Специалист по инструкторской и методической работе в области физической культуры и спорта", утвержденным приказом Минтруда России от 21.04.2022 N 237н (зарегистрирован Минюстом России 22.05.2022, регистрационный N 68615), или Единым квалификационным </w:t>
      </w:r>
      <w:hyperlink r:id="rId23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справочником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22054).</w:t>
      </w:r>
    </w:p>
    <w:p w14:paraId="11E7DE1C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13.2.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"плавание",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14:paraId="07408D00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526DEEA6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плавательного бассейна (25 м или 50 м);</w:t>
      </w:r>
    </w:p>
    <w:p w14:paraId="5E69323D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тренировочного спортивного зала;</w:t>
      </w:r>
    </w:p>
    <w:p w14:paraId="04B9497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тренажерного зала;</w:t>
      </w:r>
    </w:p>
    <w:p w14:paraId="53453FDD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раздевалок, душевых;</w:t>
      </w:r>
    </w:p>
    <w:p w14:paraId="22AFDA0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наличие медицинского пункта, оборудованного в соответствии с </w:t>
      </w:r>
      <w:hyperlink r:id="rId24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 61238) &lt;1&gt;;</w:t>
      </w:r>
    </w:p>
    <w:p w14:paraId="4F4B0E3C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--------------------------------</w:t>
      </w:r>
    </w:p>
    <w:p w14:paraId="0D6E04A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&lt;1&gt; С изменениями, внесенными приказом Минздрава России от 22.02.2022 N 106н (зарегистрирован Минюстом России 28.02.2022, регистрационный N 67554).</w:t>
      </w:r>
    </w:p>
    <w:p w14:paraId="50B4D0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3A3754A" w14:textId="2D468F98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оборудованием и спортивным инвентарем, необходимыми для прохождения спортивной подготовки (</w:t>
      </w:r>
      <w:hyperlink r:id="rId25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10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ФССП);</w:t>
      </w:r>
    </w:p>
    <w:p w14:paraId="70D76608" w14:textId="5ECF7A4A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спортивной экипировкой (</w:t>
      </w:r>
      <w:hyperlink r:id="rId26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11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ФССП);</w:t>
      </w:r>
    </w:p>
    <w:p w14:paraId="12722C0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обучающихся проездом к месту проведения спортивных мероприятий и обратно;</w:t>
      </w:r>
    </w:p>
    <w:p w14:paraId="4110E556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обучающихся питанием и проживанием в период проведения спортивных мероприятий;</w:t>
      </w:r>
    </w:p>
    <w:p w14:paraId="403ADC53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медицинское обеспечение обучающихся, в том числе организацию систематического медицинского контроля.</w:t>
      </w:r>
    </w:p>
    <w:p w14:paraId="2D232BF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15.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</w:t>
      </w:r>
      <w:r>
        <w:rPr>
          <w:rFonts w:ascii="Arial CYR" w:hAnsi="Arial CYR" w:cs="Arial CYR"/>
          <w:kern w:val="0"/>
          <w:sz w:val="16"/>
          <w:szCs w:val="16"/>
        </w:rPr>
        <w:lastRenderedPageBreak/>
        <w:t>групп.</w:t>
      </w:r>
    </w:p>
    <w:p w14:paraId="3959F44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15.1. Дополнительная образовательная программа спортивной подготовки рассчитывается на 52 недели в год.</w:t>
      </w:r>
    </w:p>
    <w:p w14:paraId="4AFD09F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6873BE63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 включении в учебно-тренировочный процесс самостоятельной подготовки,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14:paraId="3B5BD99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14:paraId="4DB873B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 этапе начальной подготовки - двух часов;</w:t>
      </w:r>
    </w:p>
    <w:p w14:paraId="383B195B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 учебно-тренировочном этапе (этапе спортивной специализации) - трех часов;</w:t>
      </w:r>
    </w:p>
    <w:p w14:paraId="4E48798C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 этапе совершенствования спортивного мастерства - четырех часов;</w:t>
      </w:r>
    </w:p>
    <w:p w14:paraId="4D6BC042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 этапе высшего спортивного мастерства - четырех часов.</w:t>
      </w:r>
    </w:p>
    <w:p w14:paraId="39BB79F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6843F33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11D58A8D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14:paraId="4830FE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A9A35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90397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9CED9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F858B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14475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1</w:t>
      </w:r>
    </w:p>
    <w:p w14:paraId="5A501F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4ED48D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</w:t>
      </w:r>
    </w:p>
    <w:p w14:paraId="4B3B82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 виду спорта "плавание",</w:t>
      </w:r>
    </w:p>
    <w:p w14:paraId="45058A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00A1D9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5C307A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16 ноября 2022 г. N 1004</w:t>
      </w:r>
    </w:p>
    <w:p w14:paraId="4ADB8A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36CD7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СРОКИ</w:t>
      </w:r>
    </w:p>
    <w:p w14:paraId="618E4E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РЕАЛИЗАЦИИ ЭТАПОВ СПОРТИВНОЙ ПОДГОТОВКИ И ВОЗРАСТНЫЕ</w:t>
      </w:r>
    </w:p>
    <w:p w14:paraId="2B7382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ГРАНИЦЫ ЛИЦ, ПРОХОДЯЩИХ СПОРТИВНУЮ ПОДГОТОВКУ, ПО ОТДЕЛЬНЫМ</w:t>
      </w:r>
    </w:p>
    <w:p w14:paraId="095B53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ЭТАПАМ, КОЛИЧЕСТВО ЛИЦ, ПРОХОДЯЩИХ СПОРТИВНУЮ ПОДГОТОВКУ</w:t>
      </w:r>
    </w:p>
    <w:p w14:paraId="0F8E6D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В ГРУППАХ НА ЭТАПАХ СПОРТИВНОЙ ПОДГОТОВКИ</w:t>
      </w:r>
    </w:p>
    <w:p w14:paraId="66079A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2154"/>
        <w:gridCol w:w="1701"/>
        <w:gridCol w:w="1814"/>
      </w:tblGrid>
      <w:tr w:rsidR="00000000" w14:paraId="76955712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AB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спортивной подготовки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E7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реализации этапов спортивной подготовки (лет)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05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Возрастные границы лиц, проходящих спортивную подготовку (лет)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27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Наполняемость</w:t>
            </w:r>
          </w:p>
          <w:p w14:paraId="12342C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(человек)</w:t>
            </w:r>
          </w:p>
        </w:tc>
      </w:tr>
      <w:tr w:rsidR="00000000" w14:paraId="5744803A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55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56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37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48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</w:t>
            </w:r>
          </w:p>
        </w:tc>
      </w:tr>
      <w:tr w:rsidR="00000000" w14:paraId="491EFECB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10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D5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43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87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</w:t>
            </w:r>
          </w:p>
        </w:tc>
      </w:tr>
      <w:tr w:rsidR="00000000" w14:paraId="26FAAA9F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90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22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6E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3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</w:t>
            </w:r>
          </w:p>
        </w:tc>
      </w:tr>
      <w:tr w:rsidR="00000000" w14:paraId="771D7DA6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5F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54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ограничивается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86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D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</w:t>
            </w:r>
          </w:p>
        </w:tc>
      </w:tr>
    </w:tbl>
    <w:p w14:paraId="416A4B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5CC4F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A0E63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510E9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4CAC3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1B78B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2</w:t>
      </w:r>
    </w:p>
    <w:p w14:paraId="197D1C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6FA875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</w:t>
      </w:r>
    </w:p>
    <w:p w14:paraId="2CB2B9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 виду спорта "плавание",</w:t>
      </w:r>
    </w:p>
    <w:p w14:paraId="5F9498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62B44E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3A4759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16 ноября 2022 г. N 1004</w:t>
      </w:r>
    </w:p>
    <w:p w14:paraId="5E393E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52947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ОБЪЕМ</w:t>
      </w:r>
    </w:p>
    <w:p w14:paraId="2BB868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ДОПОЛНИТЕЛЬНОЙ ОБРАЗОВАТЕЛЬНОЙ ПРОГРАММЫ</w:t>
      </w:r>
    </w:p>
    <w:p w14:paraId="5C85FD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ПОДГОТОВКИ</w:t>
      </w:r>
    </w:p>
    <w:p w14:paraId="1B556C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1134"/>
        <w:gridCol w:w="1134"/>
        <w:gridCol w:w="1134"/>
        <w:gridCol w:w="1191"/>
        <w:gridCol w:w="1474"/>
        <w:gridCol w:w="1474"/>
      </w:tblGrid>
      <w:tr w:rsidR="00000000" w14:paraId="79F52AB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E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Этапный норматив</w:t>
            </w:r>
          </w:p>
        </w:tc>
        <w:tc>
          <w:tcPr>
            <w:tcW w:w="7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58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и годы спортивной подготовки</w:t>
            </w:r>
          </w:p>
        </w:tc>
      </w:tr>
      <w:tr w:rsidR="00000000" w14:paraId="70332D8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A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F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E8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</w:t>
            </w:r>
          </w:p>
          <w:p w14:paraId="1A441B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(этап спортивной специализации)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A2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D2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3140C33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22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A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3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AF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трех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05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трех лет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68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E2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</w:tr>
      <w:tr w:rsidR="00000000" w14:paraId="574CA57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BF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D1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4,5 - 6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82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6 - 9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95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12 - 14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C3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16 - 18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5E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20 - 28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ED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24 - 32</w:t>
            </w:r>
          </w:p>
        </w:tc>
      </w:tr>
      <w:tr w:rsidR="00000000" w14:paraId="350D53C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5C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Общее количество часов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2F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234 - 312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F9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312 - 468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D5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624 - 728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97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832 - 936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A7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1040 - 1456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26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1248 - 1664</w:t>
            </w:r>
          </w:p>
        </w:tc>
      </w:tr>
    </w:tbl>
    <w:p w14:paraId="5B5418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434B9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5C335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CEE16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4DEDD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4D29E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3</w:t>
      </w:r>
    </w:p>
    <w:p w14:paraId="3F0915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5A7F55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</w:t>
      </w:r>
    </w:p>
    <w:p w14:paraId="61F02E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 виду спорта "плавание",</w:t>
      </w:r>
    </w:p>
    <w:p w14:paraId="562527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6A60E9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22F6F0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16 ноября 2022 г. N 1004</w:t>
      </w:r>
    </w:p>
    <w:p w14:paraId="76626A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8ADA7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УЧЕБНО-ТРЕНИРОВОЧНЫЕ МЕРОПРИЯТИЯ</w:t>
      </w:r>
    </w:p>
    <w:p w14:paraId="78F314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1361"/>
        <w:gridCol w:w="1814"/>
        <w:gridCol w:w="1531"/>
        <w:gridCol w:w="1531"/>
      </w:tblGrid>
      <w:tr w:rsidR="00000000" w14:paraId="424AA75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B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A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Виды учебно-тренировочных мероприятий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0B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Предельная продолжительность учебно-тренировочных мероприятий по этапам спортивной подготовки (количество суток)</w:t>
            </w:r>
          </w:p>
          <w:p w14:paraId="56F2F9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000000" w14:paraId="1540C49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B9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2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B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8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</w:t>
            </w:r>
          </w:p>
          <w:p w14:paraId="129D5D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(этап спортивной специализации)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0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6A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222C0B3A" w14:textId="77777777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CA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000000" w14:paraId="522DB9C2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7F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93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49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7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7F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1B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</w:t>
            </w:r>
          </w:p>
        </w:tc>
      </w:tr>
      <w:tr w:rsidR="00000000" w14:paraId="6325DF0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1F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B4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68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45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A2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55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</w:t>
            </w:r>
          </w:p>
        </w:tc>
      </w:tr>
      <w:tr w:rsidR="00000000" w14:paraId="410296A6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FA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08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1B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09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73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9F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</w:tr>
      <w:tr w:rsidR="00000000" w14:paraId="6D0CFE26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46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93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40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AF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74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3C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</w:tr>
      <w:tr w:rsidR="00000000" w14:paraId="6B45ECCA" w14:textId="77777777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D8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Специальные учебно-тренировочные мероприятия</w:t>
            </w:r>
          </w:p>
        </w:tc>
      </w:tr>
      <w:tr w:rsidR="00000000" w14:paraId="027C285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E6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78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4F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D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EC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EE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</w:tr>
      <w:tr w:rsidR="00000000" w14:paraId="78E2C8D6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D9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C8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Восстановительные мероприятия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8E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06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9E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10 суток</w:t>
            </w:r>
          </w:p>
        </w:tc>
      </w:tr>
      <w:tr w:rsidR="00000000" w14:paraId="3B2C959C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A6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EC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Мероприятия для комплексного медицинского обследования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8A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2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0F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3 суток, но не более 2 раз в год</w:t>
            </w:r>
          </w:p>
        </w:tc>
      </w:tr>
      <w:tr w:rsidR="00000000" w14:paraId="6A5DF8C4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55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8C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в каникулярный период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06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4C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6C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 w14:paraId="3F380AD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5B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D2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Просмотровые учебно-тренировочные мероприятия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DD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86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60 суток</w:t>
            </w:r>
          </w:p>
        </w:tc>
      </w:tr>
    </w:tbl>
    <w:p w14:paraId="6403B2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CEBF8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3AB7D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4F047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0E973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7010A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4</w:t>
      </w:r>
    </w:p>
    <w:p w14:paraId="0DF268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27A791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</w:t>
      </w:r>
    </w:p>
    <w:p w14:paraId="6276E9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 виду спорта "плавание",</w:t>
      </w:r>
    </w:p>
    <w:p w14:paraId="06EB25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061C10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7DAD34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16 ноября 2022 г. N 1004</w:t>
      </w:r>
    </w:p>
    <w:p w14:paraId="78B2B6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B06CC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ОБЪЕМ СОРЕВНОВАТЕЛЬНОЙ ДЕЯТЕЛЬНОСТИ</w:t>
      </w:r>
    </w:p>
    <w:p w14:paraId="4ED5CD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7"/>
        <w:gridCol w:w="1134"/>
        <w:gridCol w:w="1134"/>
        <w:gridCol w:w="1134"/>
        <w:gridCol w:w="1077"/>
        <w:gridCol w:w="1474"/>
        <w:gridCol w:w="1474"/>
      </w:tblGrid>
      <w:tr w:rsidR="00000000" w14:paraId="5CE298D1" w14:textId="77777777">
        <w:tblPrEx>
          <w:tblCellMar>
            <w:top w:w="0" w:type="dxa"/>
            <w:bottom w:w="0" w:type="dxa"/>
          </w:tblCellMar>
        </w:tblPrEx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47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Виды спортивных соревнований</w:t>
            </w: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EE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и годы спортивной подготовки</w:t>
            </w:r>
          </w:p>
        </w:tc>
      </w:tr>
      <w:tr w:rsidR="00000000" w14:paraId="1C290812" w14:textId="77777777">
        <w:tblPrEx>
          <w:tblCellMar>
            <w:top w:w="0" w:type="dxa"/>
            <w:bottom w:w="0" w:type="dxa"/>
          </w:tblCellMar>
        </w:tblPrEx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7C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1D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8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A0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21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6113136D" w14:textId="77777777">
        <w:tblPrEx>
          <w:tblCellMar>
            <w:top w:w="0" w:type="dxa"/>
            <w:bottom w:w="0" w:type="dxa"/>
          </w:tblCellMar>
        </w:tblPrEx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50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D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A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47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трех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D9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трех лет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5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B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</w:tr>
      <w:tr w:rsidR="00000000" w14:paraId="17701FB9" w14:textId="77777777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22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Контрольные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2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4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2D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57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D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B2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</w:t>
            </w:r>
          </w:p>
        </w:tc>
      </w:tr>
      <w:tr w:rsidR="00000000" w14:paraId="02888324" w14:textId="77777777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B3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Отборочные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7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C8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C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D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2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F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 w14:paraId="316D1255" w14:textId="77777777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AD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Основные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EF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F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EC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E0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26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4F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</w:t>
            </w:r>
          </w:p>
        </w:tc>
      </w:tr>
    </w:tbl>
    <w:p w14:paraId="406515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0F2F8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4229F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F5B50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D2F0F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179F6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5</w:t>
      </w:r>
    </w:p>
    <w:p w14:paraId="3EF860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5998F8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</w:t>
      </w:r>
    </w:p>
    <w:p w14:paraId="5C7B06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 виду спорта "плавание",</w:t>
      </w:r>
    </w:p>
    <w:p w14:paraId="76C3BC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4E1808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0B019F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16 ноября 2022 г. N 1004</w:t>
      </w:r>
    </w:p>
    <w:p w14:paraId="584060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8B8D0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СООТНОШЕНИЕ</w:t>
      </w:r>
    </w:p>
    <w:p w14:paraId="252F8E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ВИДОВ СПОРТИВНОЙ ПОДГОТОВКИ И ИНЫХ МЕРОПРИЯТИЙ</w:t>
      </w:r>
    </w:p>
    <w:p w14:paraId="2C780E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В СТРУКТУРЕ УЧЕБНО-ТРЕНИРОВОЧНОГО ПРОЦЕССА НА ЭТАПАХ</w:t>
      </w:r>
    </w:p>
    <w:p w14:paraId="14C26D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ПОДГОТОВКИ</w:t>
      </w:r>
    </w:p>
    <w:p w14:paraId="01FF7B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020"/>
        <w:gridCol w:w="963"/>
        <w:gridCol w:w="963"/>
        <w:gridCol w:w="1133"/>
        <w:gridCol w:w="1133"/>
        <w:gridCol w:w="1133"/>
      </w:tblGrid>
      <w:tr w:rsidR="00000000" w14:paraId="0732DE4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B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9B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Виды спортивной подготовки и иные мероприятия</w:t>
            </w:r>
          </w:p>
        </w:tc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7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и годы спортивной подготовки</w:t>
            </w:r>
          </w:p>
        </w:tc>
      </w:tr>
      <w:tr w:rsidR="00000000" w14:paraId="6E3A82E4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23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15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B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B2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48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1C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51B5B46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0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D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2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года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2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года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9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трех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00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трех лет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F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1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</w:tr>
      <w:tr w:rsidR="00000000" w14:paraId="4921138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58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60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Общая физическая подготовка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E7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55 - 57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28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50 - 53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A8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43 - 46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7E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32 - 35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65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18 - 22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6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11 - 15</w:t>
            </w:r>
          </w:p>
        </w:tc>
      </w:tr>
      <w:tr w:rsidR="00000000" w14:paraId="26F7B62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4C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D3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Специальная физическая подготовка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3D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18 - 21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D1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23 - 25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F9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26 - 29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9E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30 - 34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A1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40 - 45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8D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42 - 50</w:t>
            </w:r>
          </w:p>
        </w:tc>
      </w:tr>
      <w:tr w:rsidR="00000000" w14:paraId="7BA164B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5E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B8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Участие в спортивных соревнованиях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E8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5D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1 - 2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BC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9C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10 - 12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1E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12 - 14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F9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14 - 16</w:t>
            </w:r>
          </w:p>
        </w:tc>
      </w:tr>
      <w:tr w:rsidR="00000000" w14:paraId="5526438C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DE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7D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Техническая подготовка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75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16 - 19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E1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16 - 19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CE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16 - 20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76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18 - 22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BC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18 - 22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3D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18 - 22</w:t>
            </w:r>
          </w:p>
        </w:tc>
      </w:tr>
      <w:tr w:rsidR="00000000" w14:paraId="5231F372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2C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A2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Тактическая, теоретическая, психологическая подготовка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63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00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F0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43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7E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C8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3 - 14</w:t>
            </w:r>
          </w:p>
        </w:tc>
      </w:tr>
      <w:tr w:rsidR="00000000" w14:paraId="70F00A0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35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EF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Инструкторская и судейская практика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58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B0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F9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1 - 3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42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A2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3A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2 - 4</w:t>
            </w:r>
          </w:p>
        </w:tc>
      </w:tr>
      <w:tr w:rsidR="00000000" w14:paraId="0C5D9EC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A5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B0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32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1 - 3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D9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1 - 3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AA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2C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E9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4 - 6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5A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8 - 10</w:t>
            </w:r>
          </w:p>
        </w:tc>
      </w:tr>
    </w:tbl>
    <w:p w14:paraId="7EA00B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CEEF8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6D056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19200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91D9C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FFF74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6</w:t>
      </w:r>
    </w:p>
    <w:p w14:paraId="3616D0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244F9F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lastRenderedPageBreak/>
        <w:t>спортивной подготовки</w:t>
      </w:r>
    </w:p>
    <w:p w14:paraId="1DA92B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 виду спорта "плавание",</w:t>
      </w:r>
    </w:p>
    <w:p w14:paraId="7DFDA0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05FABD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7F43CA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16 ноября 2022 г. N 1004</w:t>
      </w:r>
    </w:p>
    <w:p w14:paraId="66BEB6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D7006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</w:t>
      </w:r>
    </w:p>
    <w:p w14:paraId="0DA679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ОБЩЕЙ ФИЗИЧЕСКОЙ И СПЕЦИАЛЬНОЙ ФИЗИЧЕСКОЙ ПОДГОТОВКИ</w:t>
      </w:r>
    </w:p>
    <w:p w14:paraId="4690C3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ЗАЧИСЛЕНИЯ И ПЕРЕВОДА НА ЭТАП НАЧАЛЬНОЙ ПОДГОТОВКИ</w:t>
      </w:r>
    </w:p>
    <w:p w14:paraId="3A95AF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 ВИДУ СПОРТА "ПЛАВАНИЕ"</w:t>
      </w:r>
    </w:p>
    <w:p w14:paraId="1B6BDC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777"/>
        <w:gridCol w:w="1361"/>
        <w:gridCol w:w="1134"/>
        <w:gridCol w:w="1077"/>
        <w:gridCol w:w="1133"/>
        <w:gridCol w:w="1077"/>
      </w:tblGrid>
      <w:tr w:rsidR="00000000" w14:paraId="75E17EC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D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73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Упражнения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D5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8D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 до года обучения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9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 свыше года обучения</w:t>
            </w:r>
          </w:p>
        </w:tc>
      </w:tr>
      <w:tr w:rsidR="00000000" w14:paraId="4020705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E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F6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E8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D9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мальчики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95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девочки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2A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мальчики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3A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девочки</w:t>
            </w:r>
          </w:p>
        </w:tc>
      </w:tr>
      <w:tr w:rsidR="00000000" w14:paraId="7E5506C5" w14:textId="77777777">
        <w:tblPrEx>
          <w:tblCellMar>
            <w:top w:w="0" w:type="dxa"/>
            <w:bottom w:w="0" w:type="dxa"/>
          </w:tblCellMar>
        </w:tblPrEx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81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Нормативы общей физической подготовки</w:t>
            </w:r>
          </w:p>
        </w:tc>
      </w:tr>
      <w:tr w:rsidR="00000000" w14:paraId="0E9A408E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A5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17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на 30 м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66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C2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3A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5594816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4D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6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8E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85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20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FC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33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6,8</w:t>
            </w:r>
          </w:p>
        </w:tc>
      </w:tr>
      <w:tr w:rsidR="00000000" w14:paraId="3775CA3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B8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26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F8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07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CE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77ECFA3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D2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3F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6A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B8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58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E0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F5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5974507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EA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67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35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33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96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6851E11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2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39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4B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9A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21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07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EF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+5</w:t>
            </w:r>
          </w:p>
        </w:tc>
      </w:tr>
      <w:tr w:rsidR="00000000" w14:paraId="639B447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07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1.4.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B1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D8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51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DD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11B5E68E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DB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C4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D7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5D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A3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78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47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110</w:t>
            </w:r>
          </w:p>
        </w:tc>
      </w:tr>
      <w:tr w:rsidR="00000000" w14:paraId="4DA243FC" w14:textId="77777777">
        <w:tblPrEx>
          <w:tblCellMar>
            <w:top w:w="0" w:type="dxa"/>
            <w:bottom w:w="0" w:type="dxa"/>
          </w:tblCellMar>
        </w:tblPrEx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84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Нормативы специальной физической подготовки</w:t>
            </w:r>
          </w:p>
        </w:tc>
      </w:tr>
      <w:tr w:rsidR="00000000" w14:paraId="66246736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FC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3D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Плавание</w:t>
            </w:r>
          </w:p>
          <w:p w14:paraId="2AF2D9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(вольный стиль) 50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70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E1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без учета времени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2E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без учета времени</w:t>
            </w:r>
          </w:p>
        </w:tc>
      </w:tr>
      <w:tr w:rsidR="00000000" w14:paraId="7575324D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6D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88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челночный 3 x 10 м с высокого старта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E6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71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A1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09D47D8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A4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F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E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8C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A2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9D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CF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10,3</w:t>
            </w:r>
          </w:p>
        </w:tc>
      </w:tr>
      <w:tr w:rsidR="00000000" w14:paraId="42894C2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78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2.3.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9C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стоя держа мяч весом 1 кг за головой. Бросок мяча вперед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F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9C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8E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23D1A04D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57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D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D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36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7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50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2A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3,5</w:t>
            </w:r>
          </w:p>
        </w:tc>
      </w:tr>
      <w:tr w:rsidR="00000000" w14:paraId="0C2B0C8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5C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2.4.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37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стоя, держа гимнастическую палку, ширина хвата 50 см. Выкручивание прямых рук в плечевых суставах вперед-назад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46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4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9D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77EF4F5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56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E6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B1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74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F5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</w:tr>
    </w:tbl>
    <w:p w14:paraId="32C412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70D4E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49284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40415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BC929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F541E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7</w:t>
      </w:r>
    </w:p>
    <w:p w14:paraId="792E1C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790645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</w:t>
      </w:r>
    </w:p>
    <w:p w14:paraId="009CF5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 виду спорта "плавание",</w:t>
      </w:r>
    </w:p>
    <w:p w14:paraId="208BFC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35682D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78A621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16 ноября 2022 г. N 1004</w:t>
      </w:r>
    </w:p>
    <w:p w14:paraId="185317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6A95D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</w:t>
      </w:r>
    </w:p>
    <w:p w14:paraId="6A7EF99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ОБЩЕЙ ФИЗИЧЕСКОЙ И СПЕЦИАЛЬНОЙ ФИЗИЧЕСКОЙ ПОДГОТОВКИ</w:t>
      </w:r>
    </w:p>
    <w:p w14:paraId="243960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УРОВЕНЬ СПОРТИВНОЙ КВАЛИФИКАЦИИ (СПОРТИВНЫЕ РАЗРЯДЫ)</w:t>
      </w:r>
    </w:p>
    <w:p w14:paraId="482F88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ЗАЧИСЛЕНИЯ И ПЕРЕВОДА НА УЧЕБНО-ТРЕНИРОВОЧНЫЙ ЭТАП</w:t>
      </w:r>
    </w:p>
    <w:p w14:paraId="62A276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(ЭТАП СПОРТИВНОЙ СПЕЦИАЛИЗАЦИИ) ПО ВИДУ СПОРТА "ПЛАВАНИЕ"</w:t>
      </w:r>
    </w:p>
    <w:p w14:paraId="0DB855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757"/>
        <w:gridCol w:w="1587"/>
        <w:gridCol w:w="1417"/>
      </w:tblGrid>
      <w:tr w:rsidR="00000000" w14:paraId="550C9A79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4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9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Упражнения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8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6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</w:t>
            </w:r>
          </w:p>
        </w:tc>
      </w:tr>
      <w:tr w:rsidR="00000000" w14:paraId="1DC6B2CE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8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E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B5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8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юноши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E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девушки</w:t>
            </w:r>
          </w:p>
        </w:tc>
      </w:tr>
      <w:tr w:rsidR="00000000" w14:paraId="5155429F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37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Нормативы общей физической подготовки</w:t>
            </w:r>
          </w:p>
        </w:tc>
      </w:tr>
      <w:tr w:rsidR="00000000" w14:paraId="7271D9E0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BC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AC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на 1000 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D4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мин, с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EA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017642E0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48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81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2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54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B7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6.20</w:t>
            </w:r>
          </w:p>
        </w:tc>
      </w:tr>
      <w:tr w:rsidR="00000000" w14:paraId="64531FF4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3B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C8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DC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98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38B06EEB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E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C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38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E4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DF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</w:t>
            </w:r>
          </w:p>
        </w:tc>
      </w:tr>
      <w:tr w:rsidR="00000000" w14:paraId="6653F488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0B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AC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B9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FC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0ED6432E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E8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36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FB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68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DE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+5</w:t>
            </w:r>
          </w:p>
        </w:tc>
      </w:tr>
      <w:tr w:rsidR="00000000" w14:paraId="5C007BB0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F7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1.4.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47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Челночный бег 3 x 10 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C4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BF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3EA74A3D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F5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75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7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2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46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9,5</w:t>
            </w:r>
          </w:p>
        </w:tc>
      </w:tr>
      <w:tr w:rsidR="00000000" w14:paraId="4D891D82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CE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1.5.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30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91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BB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09974E85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E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83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C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1A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DA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130</w:t>
            </w:r>
          </w:p>
        </w:tc>
      </w:tr>
      <w:tr w:rsidR="00000000" w14:paraId="3E89FEAF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06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Нормативы специальной физической подготовки</w:t>
            </w:r>
          </w:p>
        </w:tc>
      </w:tr>
      <w:tr w:rsidR="00000000" w14:paraId="4F8B89CE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4A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2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 xml:space="preserve">Исходное положение - стоя, держа мяч весом 1 </w:t>
            </w:r>
            <w:r>
              <w:rPr>
                <w:rFonts w:ascii="Arial CYR" w:hAnsi="Arial CYR" w:cs="Arial CYR"/>
                <w:kern w:val="0"/>
                <w:sz w:val="16"/>
                <w:szCs w:val="16"/>
              </w:rPr>
              <w:lastRenderedPageBreak/>
              <w:t>кг за головой. Бросок мяча вперед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B2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lastRenderedPageBreak/>
              <w:t>м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72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2F096518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91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4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D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CE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FA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3,5</w:t>
            </w:r>
          </w:p>
        </w:tc>
      </w:tr>
      <w:tr w:rsidR="00000000" w14:paraId="33FF81B9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1E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5F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стоя, держа гимнастическую палку, ширина хвата 60 см. Выкручивание прямых рук в плечевых суставах вперед-назад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54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A7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7F4FE96D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1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6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7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64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</w:tr>
      <w:tr w:rsidR="00000000" w14:paraId="7346292D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F2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2.3.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4A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E6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83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24EDE865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E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F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58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AB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1C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3,0</w:t>
            </w:r>
          </w:p>
        </w:tc>
      </w:tr>
      <w:tr w:rsidR="00000000" w14:paraId="52013E0A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24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 Уровень спортивной квалификации</w:t>
            </w:r>
          </w:p>
        </w:tc>
      </w:tr>
      <w:tr w:rsidR="00000000" w14:paraId="6E1F33AC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F8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3.1.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AC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Период обучения на этапе спортивной подготовки (до трех лет)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6D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 w:rsidR="00000000" w14:paraId="41771508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37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3.2.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B0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Период обучения на этапе спортивной подготовки (свыше трех лет)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1D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Спортивные разряды "третий спортивный разряд", "второй спортивный разряд", "первый спортивный разряд"</w:t>
            </w:r>
          </w:p>
        </w:tc>
      </w:tr>
    </w:tbl>
    <w:p w14:paraId="106EBB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30913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E3131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0444C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72CFF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463CD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8</w:t>
      </w:r>
    </w:p>
    <w:p w14:paraId="03D207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2B7D1C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</w:t>
      </w:r>
    </w:p>
    <w:p w14:paraId="79C35A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 виду спорта "плавание",</w:t>
      </w:r>
    </w:p>
    <w:p w14:paraId="56622F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0FBFD4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4D54C5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16 ноября 2022 г. N 1004</w:t>
      </w:r>
    </w:p>
    <w:p w14:paraId="481FE1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A28F5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</w:t>
      </w:r>
    </w:p>
    <w:p w14:paraId="60644E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ОБЩЕЙ ФИЗИЧЕСКОЙ И СПЕЦИАЛЬНОЙ ФИЗИЧЕСКОЙ ПОДГОТОВКИ</w:t>
      </w:r>
    </w:p>
    <w:p w14:paraId="033586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УРОВЕНЬ СПОРТИВНОЙ КВАЛИФИКАЦИИ (СПОРТИВНЫЕ РАЗРЯДЫ)</w:t>
      </w:r>
    </w:p>
    <w:p w14:paraId="378383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ЗАЧИСЛЕНИЯ И ПЕРЕВОДА НА ЭТАП СОВЕРШЕНСТВОВАНИЯ</w:t>
      </w:r>
    </w:p>
    <w:p w14:paraId="4B6466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СПОРТИВНОГО МАСТЕРСТВА ПО ВИДУ СПОРТА "ПЛАВАНИЕ"</w:t>
      </w:r>
    </w:p>
    <w:p w14:paraId="65BE41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757"/>
        <w:gridCol w:w="1587"/>
        <w:gridCol w:w="1417"/>
      </w:tblGrid>
      <w:tr w:rsidR="00000000" w14:paraId="40978B87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75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7C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Упражнения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B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C0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</w:t>
            </w:r>
          </w:p>
        </w:tc>
      </w:tr>
      <w:tr w:rsidR="00000000" w14:paraId="6A56178D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E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FF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25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0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юноши/</w:t>
            </w:r>
          </w:p>
          <w:p w14:paraId="0CC13D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мужчины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6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девушки/</w:t>
            </w:r>
          </w:p>
          <w:p w14:paraId="1201CE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женщины</w:t>
            </w:r>
          </w:p>
        </w:tc>
      </w:tr>
      <w:tr w:rsidR="00000000" w14:paraId="3C91D80E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79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Нормативы общей физической подготовки</w:t>
            </w:r>
          </w:p>
        </w:tc>
      </w:tr>
      <w:tr w:rsidR="00000000" w14:paraId="471AF940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69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3A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на 2000 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9E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мин, с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86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0A41924A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7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30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90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A4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C2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10.40</w:t>
            </w:r>
          </w:p>
        </w:tc>
      </w:tr>
      <w:tr w:rsidR="00000000" w14:paraId="2CA1EA26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C9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1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Подтягивание из виса на высокой перекладине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4C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65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4D360BDC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87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F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6B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46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D3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 w14:paraId="7D2D290D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DF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37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DD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3D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7893ADE2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C1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6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9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2F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C4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</w:t>
            </w:r>
          </w:p>
        </w:tc>
      </w:tr>
      <w:tr w:rsidR="00000000" w14:paraId="414B5197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AA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1.4.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12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71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87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3BF2D56D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F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77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8D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C6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17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+13</w:t>
            </w:r>
          </w:p>
        </w:tc>
      </w:tr>
      <w:tr w:rsidR="00000000" w14:paraId="4026E7EE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83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1.5.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C0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Челночный бег 3 x 10 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AB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0A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61D459B4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72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88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0D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EA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60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9,0</w:t>
            </w:r>
          </w:p>
        </w:tc>
      </w:tr>
      <w:tr w:rsidR="00000000" w14:paraId="099FE918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3E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1.6.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0A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21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D8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3B9CB5DB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E3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13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0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8D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6E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165</w:t>
            </w:r>
          </w:p>
        </w:tc>
      </w:tr>
      <w:tr w:rsidR="00000000" w14:paraId="4A1CD51E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5A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Нормативы специальной физической подготовки</w:t>
            </w:r>
          </w:p>
        </w:tc>
      </w:tr>
      <w:tr w:rsidR="00000000" w14:paraId="063319EA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2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69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стоя, держа мяч весом 1 кг за головой. Бросок мяча вперед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24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C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18C1FFD5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CE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0E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E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DE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4A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4,5</w:t>
            </w:r>
          </w:p>
        </w:tc>
      </w:tr>
      <w:tr w:rsidR="00000000" w14:paraId="40B85422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43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FD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стоя, держа гимнастическую палку, ширина хвата 50 см. Выкручивание прямых рук в плечевых суставах вперед-назад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62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40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543C4F0E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75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E9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52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FF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180ED465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C0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2.3.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F8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Прыжок в высоту с места отталкиванием двумя ногами, с приземлением на обе ноги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1F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BA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6520D342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F6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C4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C6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23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69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35</w:t>
            </w:r>
          </w:p>
        </w:tc>
      </w:tr>
      <w:tr w:rsidR="00000000" w14:paraId="19FB648C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81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2.4.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C6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стоя в воде у борта бассейна. Отталкиванием двух ног скольжение в воде лежа на груди, руки вперед. Дистанция 11 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30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88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591268CC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17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CB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0A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EF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02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7,0</w:t>
            </w:r>
          </w:p>
        </w:tc>
      </w:tr>
      <w:tr w:rsidR="00000000" w14:paraId="0DE0573E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4D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 Уровень спортивной квалификации</w:t>
            </w:r>
          </w:p>
        </w:tc>
      </w:tr>
      <w:tr w:rsidR="00000000" w14:paraId="71DCD7F4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C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3.1.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FB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Спортивный разряд "кандидат в мастера спорта"</w:t>
            </w:r>
          </w:p>
        </w:tc>
      </w:tr>
    </w:tbl>
    <w:p w14:paraId="405597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E9213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4F41D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41C62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FF919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249F5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9</w:t>
      </w:r>
    </w:p>
    <w:p w14:paraId="5A60EB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533252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</w:t>
      </w:r>
    </w:p>
    <w:p w14:paraId="4C9CCB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 виду спорта "плавание",</w:t>
      </w:r>
    </w:p>
    <w:p w14:paraId="362909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5F4D18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2BB8A6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16 ноября 2022 г. N 1004</w:t>
      </w:r>
    </w:p>
    <w:p w14:paraId="65DFF2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B68D6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</w:t>
      </w:r>
    </w:p>
    <w:p w14:paraId="600081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ОБЩЕЙ ФИЗИЧЕСКОЙ И СПЕЦИАЛЬНОЙ ФИЗИЧЕСКОЙ ПОДГОТОВКИ</w:t>
      </w:r>
    </w:p>
    <w:p w14:paraId="0E6DCB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УРОВЕНЬ СПОРТИВНОЙ КВАЛИФИКАЦИИ (СПОРТИВНЫЕ ЗВАНИЯ)</w:t>
      </w:r>
    </w:p>
    <w:p w14:paraId="25220D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ЗАЧИСЛЕНИЯ И ПЕРЕВОДА НА ЭТАП ВЫСШЕГО СПОРТИВНОГО</w:t>
      </w:r>
    </w:p>
    <w:p w14:paraId="267F39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МАСТЕРСТВА ПО ВИДУ СПОРТА "ПЛАВАНИЕ"</w:t>
      </w:r>
    </w:p>
    <w:p w14:paraId="79DD96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757"/>
        <w:gridCol w:w="1587"/>
        <w:gridCol w:w="1417"/>
      </w:tblGrid>
      <w:tr w:rsidR="00000000" w14:paraId="7A60FD6B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9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6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Упражнения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DA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C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</w:t>
            </w:r>
          </w:p>
        </w:tc>
      </w:tr>
      <w:tr w:rsidR="00000000" w14:paraId="325267CC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9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C8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66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A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юноши/</w:t>
            </w:r>
          </w:p>
          <w:p w14:paraId="41C763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мужчины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D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девушки/</w:t>
            </w:r>
          </w:p>
          <w:p w14:paraId="3C94C4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женщины</w:t>
            </w:r>
          </w:p>
        </w:tc>
      </w:tr>
      <w:tr w:rsidR="00000000" w14:paraId="1DD0775D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8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Нормативы общей физической подготовки</w:t>
            </w:r>
          </w:p>
        </w:tc>
      </w:tr>
      <w:tr w:rsidR="00000000" w14:paraId="002F7912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FE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8A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на 30 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3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A2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7DA8706B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4E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6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C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8C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BB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5,0</w:t>
            </w:r>
          </w:p>
        </w:tc>
      </w:tr>
      <w:tr w:rsidR="00000000" w14:paraId="63CB92CF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C2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AE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на 2000 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3F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мин, с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1B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46F9166C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F6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5F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5C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FD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04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10.00</w:t>
            </w:r>
          </w:p>
        </w:tc>
      </w:tr>
      <w:tr w:rsidR="00000000" w14:paraId="1D84F30C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6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F7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57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D4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57E73C6A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C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A6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A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AE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E2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20</w:t>
            </w:r>
          </w:p>
        </w:tc>
      </w:tr>
      <w:tr w:rsidR="00000000" w14:paraId="4561E443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89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1.4.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8D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EE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70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4B624270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B9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B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2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F9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87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+15</w:t>
            </w:r>
          </w:p>
        </w:tc>
      </w:tr>
      <w:tr w:rsidR="00000000" w14:paraId="4B5D7ED8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A8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1.5.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04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0E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F2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18B0392D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0A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9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BA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0B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51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180</w:t>
            </w:r>
          </w:p>
        </w:tc>
      </w:tr>
      <w:tr w:rsidR="00000000" w14:paraId="576E7E95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26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Нормативы специальной физической подготовки</w:t>
            </w:r>
          </w:p>
        </w:tc>
      </w:tr>
      <w:tr w:rsidR="00000000" w14:paraId="55B8A27D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FB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35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стоя держа мяч весом 1 кг за головой. Бросок мяча вперед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37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54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33665946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9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25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20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E8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C9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5,3</w:t>
            </w:r>
          </w:p>
        </w:tc>
      </w:tr>
      <w:tr w:rsidR="00000000" w14:paraId="79140283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99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64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Прыжок в высоту с места отталкиванием двумя ногами, с приземлением на обе ноги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8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9F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6954D82B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65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C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1E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FB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07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40</w:t>
            </w:r>
          </w:p>
        </w:tc>
      </w:tr>
      <w:tr w:rsidR="00000000" w14:paraId="4FB568B2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C7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2.3.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EF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Подтягивание из виса на высокой перекладине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8A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98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6ACE9B7C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4C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1F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BD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D7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EC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</w:t>
            </w:r>
          </w:p>
        </w:tc>
      </w:tr>
      <w:tr w:rsidR="00000000" w14:paraId="43B15DE9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E7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2.4.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37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стоя, держа гимнастическую палку, ширина хвата 50 см. Выкручивание прямых рук в плечевых суставах вперед-назад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6E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A2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6D7BA0BD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F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9B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B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E5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33659E73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5D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 Уровень спортивной квалификации</w:t>
            </w:r>
          </w:p>
        </w:tc>
      </w:tr>
      <w:tr w:rsidR="00000000" w14:paraId="148739D8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69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3.1.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EC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Спортивное звание "мастер спорта России"</w:t>
            </w:r>
          </w:p>
        </w:tc>
      </w:tr>
    </w:tbl>
    <w:p w14:paraId="22C2D5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78A6A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41A7D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74B96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9C8FC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E8F14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10</w:t>
      </w:r>
    </w:p>
    <w:p w14:paraId="421A34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025551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</w:t>
      </w:r>
    </w:p>
    <w:p w14:paraId="1E34D6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 виду спорта "плавание",</w:t>
      </w:r>
    </w:p>
    <w:p w14:paraId="6C2056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2FA085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3C1CAA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16 ноября 2022 г. N 1004</w:t>
      </w:r>
    </w:p>
    <w:p w14:paraId="32D035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89262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ОБЕСПЕЧЕНИЕ</w:t>
      </w:r>
    </w:p>
    <w:p w14:paraId="22D758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ОБОРУДОВАНИЕМ И СПОРТИВНЫМ ИНВЕНТАРЕМ, НЕОБХОДИМЫМИ</w:t>
      </w:r>
    </w:p>
    <w:p w14:paraId="3A7587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ПРОХОЖДЕНИЯ СПОРТИВНОЙ ПОДГОТОВКИ</w:t>
      </w:r>
    </w:p>
    <w:p w14:paraId="49EDAE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896"/>
        <w:gridCol w:w="1247"/>
        <w:gridCol w:w="1417"/>
      </w:tblGrid>
      <w:tr w:rsidR="00000000" w14:paraId="0DDB757E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E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34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Наименование оборудования и спортивного инвентаря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A9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B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изделий</w:t>
            </w:r>
          </w:p>
        </w:tc>
      </w:tr>
      <w:tr w:rsidR="00000000" w14:paraId="199E82F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27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29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Весы электронные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6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28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1EB5BCAD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5C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17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Доска для плавания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BC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7A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30</w:t>
            </w:r>
          </w:p>
        </w:tc>
      </w:tr>
      <w:tr w:rsidR="00000000" w14:paraId="51CC844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05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31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Доска информационная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6D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86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 w14:paraId="79C25F5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D0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81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Колокольчик судейский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83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85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</w:tr>
      <w:tr w:rsidR="00000000" w14:paraId="4D8B9DF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90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85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Ласты тренировочные для плавания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3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8D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30</w:t>
            </w:r>
          </w:p>
        </w:tc>
      </w:tr>
      <w:tr w:rsidR="00000000" w14:paraId="1EA4DCB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7A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21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Лопатка для плавания</w:t>
            </w:r>
          </w:p>
          <w:p w14:paraId="45A821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(большие, средние, кистевые)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3B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B1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60</w:t>
            </w:r>
          </w:p>
        </w:tc>
      </w:tr>
      <w:tr w:rsidR="00000000" w14:paraId="7B6AC5E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CB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F7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Мат гимнастический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6F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30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</w:t>
            </w:r>
          </w:p>
        </w:tc>
      </w:tr>
      <w:tr w:rsidR="00000000" w14:paraId="572F28F4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23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BD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Мяч ватерпольный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E5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43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35FF358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0A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80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Мяч набивной (медицинбол) (от 1 до 5 кг)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C3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91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 w14:paraId="41944CEC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DC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28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Поплавки-вставки для ног (колобашка)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B8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25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30</w:t>
            </w:r>
          </w:p>
        </w:tc>
      </w:tr>
      <w:tr w:rsidR="00000000" w14:paraId="502A63C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D3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0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Пояс пластиковый для плавания с сопротивлением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20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84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30</w:t>
            </w:r>
          </w:p>
        </w:tc>
      </w:tr>
      <w:tr w:rsidR="00000000" w14:paraId="43F59A0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C9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38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Разделительные дорожки для бассейна (волногасители)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C7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1F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64B60D1C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3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16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Секундомер настенный четырехстрелочный для бассейна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7B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F9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 w14:paraId="3920DA4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DA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0F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Секундомер электронный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A5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38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</w:t>
            </w:r>
          </w:p>
        </w:tc>
      </w:tr>
      <w:tr w:rsidR="00000000" w14:paraId="1587567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20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A2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Скамейка гимнастическая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2E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36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</w:t>
            </w:r>
          </w:p>
        </w:tc>
      </w:tr>
    </w:tbl>
    <w:p w14:paraId="040BD0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458A7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8280E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3C99B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86D19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C8356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11</w:t>
      </w:r>
    </w:p>
    <w:p w14:paraId="759BC5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73E714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</w:t>
      </w:r>
    </w:p>
    <w:p w14:paraId="030C45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 виду спорта "плавание",</w:t>
      </w:r>
    </w:p>
    <w:p w14:paraId="08D90F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14:paraId="0A2826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14:paraId="416109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16 ноября 2022 г. N 1004</w:t>
      </w:r>
    </w:p>
    <w:p w14:paraId="42BBAF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5521D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ОБЕСПЕЧЕНИЕ СПОРТИВНОЙ ЭКИПИРОВКОЙ</w:t>
      </w:r>
    </w:p>
    <w:p w14:paraId="2A3581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680"/>
        <w:gridCol w:w="964"/>
        <w:gridCol w:w="567"/>
        <w:gridCol w:w="680"/>
        <w:gridCol w:w="680"/>
        <w:gridCol w:w="680"/>
        <w:gridCol w:w="567"/>
        <w:gridCol w:w="680"/>
        <w:gridCol w:w="624"/>
        <w:gridCol w:w="737"/>
      </w:tblGrid>
      <w:tr w:rsidR="00000000" w14:paraId="2F81968F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3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Спортивная экипировка, передаваемая в индивидуальное пользование</w:t>
            </w:r>
          </w:p>
        </w:tc>
      </w:tr>
      <w:tr w:rsidR="00000000" w14:paraId="20BFAA5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C1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F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FC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C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Расчетная единица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23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спортивной подготовки</w:t>
            </w:r>
          </w:p>
        </w:tc>
      </w:tr>
      <w:tr w:rsidR="00000000" w14:paraId="285CED6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40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6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4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5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82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3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</w:t>
            </w:r>
          </w:p>
          <w:p w14:paraId="22227F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(этап спортивной специализации)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7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0D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709C4CC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E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97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9D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6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7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70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</w:t>
            </w:r>
          </w:p>
          <w:p w14:paraId="5BBAE7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(лет)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5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2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</w:t>
            </w:r>
          </w:p>
          <w:p w14:paraId="244536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51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D9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</w:t>
            </w:r>
          </w:p>
          <w:p w14:paraId="32B72E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(лет)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1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C4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</w:t>
            </w:r>
          </w:p>
          <w:p w14:paraId="66B95F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(лет)</w:t>
            </w:r>
          </w:p>
        </w:tc>
      </w:tr>
      <w:tr w:rsidR="00000000" w14:paraId="1D68C85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49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75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Гидрокостюм стартовый (женский)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87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71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6E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02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2C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B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60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73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6E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24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6B182D5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8D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7D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Гидрокостюм стартовый (мужской)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E8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4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DB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5A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63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DA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FA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AC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12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D5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0BDC88A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86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4C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Костюм спортивный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47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D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B9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54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D8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EC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60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02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79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38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7237038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AD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80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Кроссовки спортивные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67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пар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2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AA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07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7C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5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00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5C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59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82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1FACFA0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4B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D1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Купальник женский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22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B2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40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6C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66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3B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F7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09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5A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C4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5710CDD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B7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B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Носки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0D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пар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62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CE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71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A7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BC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0D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C4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60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8A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57EB6D4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B0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D0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Очки для плавания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63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63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72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C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B7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94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7D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27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33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31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0051228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B9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7C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Плавки (мужские)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A5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F6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CB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41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DD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18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0F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28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6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0F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049B263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44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34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Полотенце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C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0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FB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A0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78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40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D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C3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6A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30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6CDD0C1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72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C2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Рюкзак спортивный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09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0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D8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4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2C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57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F0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D0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25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D9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02EF05D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F5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77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Футболка с коротким рукавом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71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8B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65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81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3C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FE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05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6A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1E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DE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77D272C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50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D8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Шапочка для плавания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0F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A3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A9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B3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F0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B2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28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42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94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13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</w:tbl>
    <w:p w14:paraId="5F8A1F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0D8D8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9F98A52" w14:textId="77777777" w:rsidR="007E450F" w:rsidRDefault="007E450F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kern w:val="0"/>
          <w:sz w:val="2"/>
          <w:szCs w:val="2"/>
        </w:rPr>
      </w:pPr>
    </w:p>
    <w:sectPr w:rsidR="007E45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02"/>
    <w:rsid w:val="007E450F"/>
    <w:rsid w:val="009B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952F0"/>
  <w14:defaultImageDpi w14:val="0"/>
  <w15:docId w15:val="{EB91FBFE-EC42-4AC4-8FA9-E4D572C7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BOSS\&#1047;&#1072;&#1075;&#1088;&#1091;&#1079;&#1082;&#1080;\l%20Par170" TargetMode="External"/><Relationship Id="rId13" Type="http://schemas.openxmlformats.org/officeDocument/2006/relationships/hyperlink" Target="file:///F:\BOSS\&#1047;&#1072;&#1075;&#1088;&#1091;&#1079;&#1082;&#1080;\l%20Par458" TargetMode="External"/><Relationship Id="rId18" Type="http://schemas.openxmlformats.org/officeDocument/2006/relationships/hyperlink" Target="consultantplus://offline/ref=203860F9FA6667F46E790E3A19C716DB8BC04543B8BD77653F3AA84BFA77256D3EDBFF13577F846BF59658F5EBV6x5I%20" TargetMode="External"/><Relationship Id="rId26" Type="http://schemas.openxmlformats.org/officeDocument/2006/relationships/hyperlink" Target="file:///F:\BOSS\&#1047;&#1072;&#1075;&#1088;&#1091;&#1079;&#1082;&#1080;\l%20Par8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03860F9FA6667F46E790E3A19C716DB8BC3404CB8B977653F3AA84BFA77256D2CDBA71F55779A6AF1830EA4AD335FFC98AAC04FBC0662EFV3xBI%20" TargetMode="External"/><Relationship Id="rId7" Type="http://schemas.openxmlformats.org/officeDocument/2006/relationships/hyperlink" Target="consultantplus://offline/ref=203860F9FA6667F46E790E3A19C716DB8BC84345B9BF77653F3AA84BFA77256D3EDBFF13577F846BF59658F5EBV6x5I%20" TargetMode="External"/><Relationship Id="rId12" Type="http://schemas.openxmlformats.org/officeDocument/2006/relationships/hyperlink" Target="file:///F:\BOSS\&#1047;&#1072;&#1075;&#1088;&#1091;&#1079;&#1082;&#1080;\l%20Par373" TargetMode="External"/><Relationship Id="rId17" Type="http://schemas.openxmlformats.org/officeDocument/2006/relationships/hyperlink" Target="consultantplus://offline/ref=203860F9FA6667F46E790E3A19C716DB8CC5444CB0BC77653F3AA84BFA77256D2CDBA71F57779862F5830EA4AD335FFC98AAC04FBC0662EFV3xBI%20" TargetMode="External"/><Relationship Id="rId25" Type="http://schemas.openxmlformats.org/officeDocument/2006/relationships/hyperlink" Target="file:///F:\BOSS\&#1047;&#1072;&#1075;&#1088;&#1091;&#1079;&#1082;&#1080;\l%20Par81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F:\BOSS\&#1047;&#1072;&#1075;&#1088;&#1091;&#1079;&#1082;&#1080;\l%20Par726" TargetMode="External"/><Relationship Id="rId20" Type="http://schemas.openxmlformats.org/officeDocument/2006/relationships/hyperlink" Target="consultantplus://offline/ref=203860F9FA6667F46E790E3A19C716DB8BC64647BBBB77653F3AA84BFA77256D2CDBA71F55779A6AF3830EA4AD335FFC98AAC04FBC0662EFV3xBI%20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BOSS\&#1047;&#1072;&#1075;&#1088;&#1091;&#1079;&#1082;&#1080;\l%20Par29" TargetMode="External"/><Relationship Id="rId11" Type="http://schemas.openxmlformats.org/officeDocument/2006/relationships/hyperlink" Target="file:///F:\BOSS\&#1047;&#1072;&#1075;&#1088;&#1091;&#1079;&#1082;&#1080;\l%20Par327" TargetMode="External"/><Relationship Id="rId24" Type="http://schemas.openxmlformats.org/officeDocument/2006/relationships/hyperlink" Target="consultantplus://offline/ref=203860F9FA6667F46E790E3A19C716DB8CC3434DB9BC77653F3AA84BFA77256D3EDBFF13577F846BF59658F5EBV6x5I%20" TargetMode="External"/><Relationship Id="rId5" Type="http://schemas.openxmlformats.org/officeDocument/2006/relationships/hyperlink" Target="consultantplus://offline/ref=203860F9FA6667F46E790E3A19C716DB8CC34644B9B277653F3AA84BFA77256D2CDBA71F55779A6FFB830EA4AD335FFC98AAC04FBC0662EFV3xBI%20" TargetMode="External"/><Relationship Id="rId15" Type="http://schemas.openxmlformats.org/officeDocument/2006/relationships/hyperlink" Target="file:///F:\BOSS\&#1047;&#1072;&#1075;&#1088;&#1091;&#1079;&#1082;&#1080;\l%20Par635" TargetMode="External"/><Relationship Id="rId23" Type="http://schemas.openxmlformats.org/officeDocument/2006/relationships/hyperlink" Target="consultantplus://offline/ref=203860F9FA6667F46E790E3A19C716DB89C34340BFBA77653F3AA84BFA77256D2CDBA71F55779A6AF3830EA4AD335FFC98AAC04FBC0662EFV3xBI%20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F:\BOSS\&#1047;&#1072;&#1075;&#1088;&#1091;&#1079;&#1082;&#1080;\l%20Par252" TargetMode="External"/><Relationship Id="rId19" Type="http://schemas.openxmlformats.org/officeDocument/2006/relationships/hyperlink" Target="consultantplus://offline/ref=203860F9FA6667F46E790E3A19C716DB8BC94A46BFB877653F3AA84BFA77256D2CDBA71F55779A6BFA830EA4AD335FFC98AAC04FBC0662EFV3xBI%20" TargetMode="External"/><Relationship Id="rId4" Type="http://schemas.openxmlformats.org/officeDocument/2006/relationships/hyperlink" Target="consultantplus://offline/ref=203860F9FA6667F46E790E3A19C716DB8CC54544B0BE77653F3AA84BFA77256D2CDBA71F527E913FA2CC0FF8EB6E4CFE96AAC249A0V0x7I%20" TargetMode="External"/><Relationship Id="rId9" Type="http://schemas.openxmlformats.org/officeDocument/2006/relationships/hyperlink" Target="file:///F:\BOSS\&#1047;&#1072;&#1075;&#1088;&#1091;&#1079;&#1082;&#1080;\l%20Par210" TargetMode="External"/><Relationship Id="rId14" Type="http://schemas.openxmlformats.org/officeDocument/2006/relationships/hyperlink" Target="file:///F:\BOSS\&#1047;&#1072;&#1075;&#1088;&#1091;&#1079;&#1082;&#1080;\l%20Par554" TargetMode="External"/><Relationship Id="rId22" Type="http://schemas.openxmlformats.org/officeDocument/2006/relationships/hyperlink" Target="consultantplus://offline/ref=203860F9FA6667F46E790E3A19C716DB8CC04B47BCBB77653F3AA84BFA77256D2CDBA71F55779A6AF7830EA4AD335FFC98AAC04FBC0662EFV3xBI%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4941</Words>
  <Characters>28170</Characters>
  <Application>Microsoft Office Word</Application>
  <DocSecurity>0</DocSecurity>
  <Lines>234</Lines>
  <Paragraphs>66</Paragraphs>
  <ScaleCrop>false</ScaleCrop>
  <Company/>
  <LinksUpToDate>false</LinksUpToDate>
  <CharactersWithSpaces>33045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2023-07-03T19:49:00Z</dcterms:created>
  <dcterms:modified xsi:type="dcterms:W3CDTF">2023-07-03T19:49:00Z</dcterms:modified>
</cp:coreProperties>
</file>